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982"/>
        <w:gridCol w:w="5040"/>
        <w:gridCol w:w="4680"/>
        <w:gridCol w:w="70"/>
      </w:tblGrid>
      <w:tr w:rsidR="00BA082F" w:rsidRPr="00ED6236" w:rsidTr="00242B28">
        <w:trPr>
          <w:trHeight w:val="510"/>
        </w:trPr>
        <w:tc>
          <w:tcPr>
            <w:tcW w:w="14218" w:type="dxa"/>
            <w:gridSpan w:val="5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6236">
              <w:rPr>
                <w:b/>
                <w:sz w:val="28"/>
                <w:szCs w:val="28"/>
              </w:rPr>
              <w:t>KARTA PROJEKTU</w:t>
            </w:r>
          </w:p>
        </w:tc>
      </w:tr>
      <w:tr w:rsidR="00BA082F" w:rsidRPr="00ED6236" w:rsidTr="00242B28">
        <w:trPr>
          <w:trHeight w:val="567"/>
        </w:trPr>
        <w:tc>
          <w:tcPr>
            <w:tcW w:w="3446" w:type="dxa"/>
            <w:vMerge w:val="restart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0772" w:type="dxa"/>
            <w:gridSpan w:val="4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Pełna nazwa szkoły</w:t>
            </w:r>
            <w:r w:rsidR="00151D43">
              <w:rPr>
                <w:b/>
                <w:color w:val="000000"/>
                <w:sz w:val="24"/>
                <w:szCs w:val="24"/>
              </w:rPr>
              <w:t>: Szkoła Podstawowa im. Polskich Noblistów w Nowych Skalmierzycach</w:t>
            </w:r>
          </w:p>
        </w:tc>
      </w:tr>
      <w:tr w:rsidR="00BA082F" w:rsidRPr="00ED6236" w:rsidTr="00242B28">
        <w:trPr>
          <w:trHeight w:val="567"/>
        </w:trPr>
        <w:tc>
          <w:tcPr>
            <w:tcW w:w="3446" w:type="dxa"/>
            <w:vMerge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vAlign w:val="center"/>
          </w:tcPr>
          <w:p w:rsidR="00BA082F" w:rsidRPr="005463DB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Województwo:</w:t>
            </w:r>
            <w:r w:rsidR="00151D43">
              <w:rPr>
                <w:b/>
                <w:color w:val="000000"/>
                <w:sz w:val="24"/>
                <w:szCs w:val="24"/>
              </w:rPr>
              <w:t xml:space="preserve"> wielkopolskie</w:t>
            </w:r>
          </w:p>
        </w:tc>
      </w:tr>
      <w:tr w:rsidR="00BA082F" w:rsidRPr="00ED6236" w:rsidTr="00242B28">
        <w:trPr>
          <w:trHeight w:val="567"/>
        </w:trPr>
        <w:tc>
          <w:tcPr>
            <w:tcW w:w="3446" w:type="dxa"/>
            <w:vMerge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vAlign w:val="center"/>
          </w:tcPr>
          <w:p w:rsidR="00BA082F" w:rsidRPr="005463DB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Powiat/Gmina:</w:t>
            </w:r>
            <w:r w:rsidR="00151D43">
              <w:rPr>
                <w:b/>
                <w:color w:val="000000"/>
                <w:sz w:val="24"/>
                <w:szCs w:val="24"/>
              </w:rPr>
              <w:t xml:space="preserve"> powiat ostrowski / Gmina Nowe Skalmierzyce</w:t>
            </w:r>
          </w:p>
        </w:tc>
      </w:tr>
      <w:tr w:rsidR="00BA082F" w:rsidRPr="00ED6236" w:rsidTr="00242B28">
        <w:trPr>
          <w:trHeight w:val="567"/>
        </w:trPr>
        <w:tc>
          <w:tcPr>
            <w:tcW w:w="3446" w:type="dxa"/>
            <w:vMerge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2" w:type="dxa"/>
            <w:gridSpan w:val="4"/>
            <w:vAlign w:val="center"/>
          </w:tcPr>
          <w:p w:rsidR="00BA082F" w:rsidRPr="005463DB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Adres – kod, miejscowość, ulica, numer:</w:t>
            </w:r>
            <w:r w:rsidR="00151D43">
              <w:rPr>
                <w:b/>
                <w:color w:val="000000"/>
                <w:sz w:val="24"/>
                <w:szCs w:val="24"/>
              </w:rPr>
              <w:t xml:space="preserve"> Nowe Skalmierzyce ul. Kaliska 52 63-460 Nowe Skalmierzyce</w:t>
            </w:r>
          </w:p>
        </w:tc>
      </w:tr>
      <w:tr w:rsidR="00BA082F" w:rsidRPr="00ED6236" w:rsidTr="00242B28">
        <w:trPr>
          <w:trHeight w:val="567"/>
        </w:trPr>
        <w:tc>
          <w:tcPr>
            <w:tcW w:w="3446" w:type="dxa"/>
            <w:shd w:val="clear" w:color="auto" w:fill="F2F2F2"/>
            <w:vAlign w:val="center"/>
          </w:tcPr>
          <w:p w:rsidR="00BA082F" w:rsidRPr="005463DB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Tematyka projektu:</w:t>
            </w:r>
          </w:p>
        </w:tc>
        <w:tc>
          <w:tcPr>
            <w:tcW w:w="10772" w:type="dxa"/>
            <w:gridSpan w:val="4"/>
            <w:vAlign w:val="center"/>
          </w:tcPr>
          <w:p w:rsidR="00BA082F" w:rsidRPr="00ED6236" w:rsidRDefault="00151D43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Jak polscy Nobliści zobrazowali patriotyzm?</w:t>
            </w:r>
          </w:p>
        </w:tc>
      </w:tr>
      <w:tr w:rsidR="00BA082F" w:rsidRPr="00ED6236" w:rsidTr="00242B28">
        <w:tc>
          <w:tcPr>
            <w:tcW w:w="3446" w:type="dxa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Zespół projektowy:</w:t>
            </w:r>
          </w:p>
        </w:tc>
        <w:tc>
          <w:tcPr>
            <w:tcW w:w="10772" w:type="dxa"/>
            <w:gridSpan w:val="4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ED6236">
              <w:rPr>
                <w:b/>
                <w:i/>
                <w:color w:val="000000"/>
                <w:sz w:val="24"/>
                <w:szCs w:val="24"/>
              </w:rPr>
              <w:t xml:space="preserve">Imię i nazwisko ucznia oraz klasa* </w:t>
            </w:r>
          </w:p>
          <w:p w:rsidR="00BA082F" w:rsidRDefault="00151D43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="00B85A67">
              <w:rPr>
                <w:sz w:val="24"/>
                <w:szCs w:val="24"/>
              </w:rPr>
              <w:t xml:space="preserve"> Marta </w:t>
            </w:r>
            <w:proofErr w:type="spellStart"/>
            <w:r w:rsidR="00B85A67">
              <w:rPr>
                <w:sz w:val="24"/>
                <w:szCs w:val="24"/>
              </w:rPr>
              <w:t>Ma</w:t>
            </w:r>
            <w:r w:rsidR="001252BF">
              <w:rPr>
                <w:sz w:val="24"/>
                <w:szCs w:val="24"/>
              </w:rPr>
              <w:t>tyśkiewicz</w:t>
            </w:r>
            <w:proofErr w:type="spellEnd"/>
          </w:p>
          <w:p w:rsidR="004559B1" w:rsidRDefault="004559B1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 w:rsidR="001252BF">
              <w:rPr>
                <w:sz w:val="24"/>
                <w:szCs w:val="24"/>
              </w:rPr>
              <w:t xml:space="preserve"> Artur Grzęda</w:t>
            </w:r>
          </w:p>
          <w:p w:rsidR="004559B1" w:rsidRDefault="004559B1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="001252BF">
              <w:rPr>
                <w:sz w:val="24"/>
                <w:szCs w:val="24"/>
              </w:rPr>
              <w:t xml:space="preserve"> Klaudia Kubisiak</w:t>
            </w:r>
          </w:p>
          <w:p w:rsidR="004559B1" w:rsidRDefault="004559B1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 w:rsidR="001252BF">
              <w:rPr>
                <w:sz w:val="24"/>
                <w:szCs w:val="24"/>
              </w:rPr>
              <w:t xml:space="preserve"> Szymon Krzywda</w:t>
            </w:r>
          </w:p>
          <w:p w:rsidR="004559B1" w:rsidRDefault="004559B1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1252BF">
              <w:rPr>
                <w:sz w:val="24"/>
                <w:szCs w:val="24"/>
              </w:rPr>
              <w:t xml:space="preserve"> Klaudia Cieślak</w:t>
            </w:r>
          </w:p>
          <w:p w:rsidR="001252BF" w:rsidRDefault="004559B1" w:rsidP="00125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  <w:r w:rsidR="001252BF">
              <w:rPr>
                <w:sz w:val="24"/>
                <w:szCs w:val="24"/>
              </w:rPr>
              <w:t xml:space="preserve"> Michał Wasielewski</w:t>
            </w:r>
          </w:p>
          <w:p w:rsidR="004559B1" w:rsidRPr="00ED6236" w:rsidRDefault="004559B1" w:rsidP="004559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A082F" w:rsidRPr="00ED6236" w:rsidTr="00242B28">
        <w:trPr>
          <w:trHeight w:val="454"/>
        </w:trPr>
        <w:tc>
          <w:tcPr>
            <w:tcW w:w="3446" w:type="dxa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Nauczyciel opiekun</w:t>
            </w:r>
          </w:p>
        </w:tc>
        <w:tc>
          <w:tcPr>
            <w:tcW w:w="10772" w:type="dxa"/>
            <w:gridSpan w:val="4"/>
            <w:vAlign w:val="center"/>
          </w:tcPr>
          <w:p w:rsidR="00BA082F" w:rsidRPr="005463DB" w:rsidRDefault="00151D43" w:rsidP="00242B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Dorota Bukowska</w:t>
            </w:r>
          </w:p>
        </w:tc>
      </w:tr>
      <w:tr w:rsidR="00BA082F" w:rsidRPr="00ED6236" w:rsidTr="00242B28">
        <w:trPr>
          <w:trHeight w:val="454"/>
        </w:trPr>
        <w:tc>
          <w:tcPr>
            <w:tcW w:w="3446" w:type="dxa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Problem</w:t>
            </w:r>
          </w:p>
        </w:tc>
        <w:tc>
          <w:tcPr>
            <w:tcW w:w="10772" w:type="dxa"/>
            <w:gridSpan w:val="4"/>
            <w:vAlign w:val="center"/>
          </w:tcPr>
          <w:p w:rsidR="00BA082F" w:rsidRPr="005463DB" w:rsidRDefault="00151D43" w:rsidP="00242B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Czy w postawie i twórczości Noblistów spotykamy temat patriotyzmu?</w:t>
            </w:r>
          </w:p>
        </w:tc>
      </w:tr>
      <w:tr w:rsidR="00BA082F" w:rsidRPr="00ED6236" w:rsidTr="00242B28">
        <w:trPr>
          <w:trHeight w:val="510"/>
        </w:trPr>
        <w:tc>
          <w:tcPr>
            <w:tcW w:w="14218" w:type="dxa"/>
            <w:gridSpan w:val="5"/>
            <w:shd w:val="clear" w:color="auto" w:fill="F2F2F2"/>
            <w:vAlign w:val="center"/>
          </w:tcPr>
          <w:p w:rsidR="00BA082F" w:rsidRPr="00ED6236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8"/>
                <w:szCs w:val="24"/>
              </w:rPr>
              <w:t>CELE I KRYTERIA REALIZACJI CELÓW</w:t>
            </w:r>
          </w:p>
        </w:tc>
      </w:tr>
      <w:tr w:rsidR="00BA082F" w:rsidRPr="00ED6236" w:rsidTr="00242B28">
        <w:trPr>
          <w:gridAfter w:val="1"/>
          <w:wAfter w:w="70" w:type="dxa"/>
        </w:trPr>
        <w:tc>
          <w:tcPr>
            <w:tcW w:w="4428" w:type="dxa"/>
            <w:gridSpan w:val="2"/>
            <w:vAlign w:val="center"/>
          </w:tcPr>
          <w:p w:rsidR="00BA082F" w:rsidRPr="00ED6236" w:rsidRDefault="00BA082F" w:rsidP="00242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D6236">
              <w:rPr>
                <w:b/>
                <w:color w:val="000000"/>
                <w:sz w:val="24"/>
                <w:szCs w:val="24"/>
              </w:rPr>
              <w:t>Cele projektu</w:t>
            </w:r>
          </w:p>
        </w:tc>
        <w:tc>
          <w:tcPr>
            <w:tcW w:w="5040" w:type="dxa"/>
            <w:vAlign w:val="center"/>
          </w:tcPr>
          <w:p w:rsidR="00BA082F" w:rsidRPr="00ED6236" w:rsidRDefault="00BA082F" w:rsidP="00242B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D6236">
              <w:rPr>
                <w:b/>
                <w:i/>
                <w:color w:val="000000"/>
                <w:sz w:val="24"/>
                <w:szCs w:val="24"/>
              </w:rPr>
              <w:t>N</w:t>
            </w:r>
            <w:r>
              <w:rPr>
                <w:b/>
                <w:i/>
                <w:color w:val="000000"/>
                <w:sz w:val="24"/>
                <w:szCs w:val="24"/>
              </w:rPr>
              <w:t>acobez</w:t>
            </w:r>
            <w:r w:rsidRPr="00ED6236">
              <w:rPr>
                <w:b/>
                <w:i/>
                <w:color w:val="000000"/>
                <w:sz w:val="24"/>
                <w:szCs w:val="24"/>
              </w:rPr>
              <w:t>u</w:t>
            </w:r>
            <w:proofErr w:type="spellEnd"/>
            <w:r w:rsidRPr="00ED6236">
              <w:rPr>
                <w:b/>
                <w:i/>
                <w:color w:val="000000"/>
                <w:sz w:val="24"/>
                <w:szCs w:val="24"/>
              </w:rPr>
              <w:t xml:space="preserve"> do każdego z celów (po czym </w:t>
            </w:r>
            <w:r w:rsidRPr="00ED6236">
              <w:rPr>
                <w:b/>
                <w:i/>
                <w:color w:val="000000"/>
                <w:sz w:val="24"/>
                <w:szCs w:val="24"/>
              </w:rPr>
              <w:lastRenderedPageBreak/>
              <w:t>poznamy, że cel został osiągnięty- kryteria)</w:t>
            </w:r>
          </w:p>
        </w:tc>
        <w:tc>
          <w:tcPr>
            <w:tcW w:w="4680" w:type="dxa"/>
            <w:vAlign w:val="center"/>
          </w:tcPr>
          <w:p w:rsidR="00BA082F" w:rsidRPr="00ED6236" w:rsidRDefault="00BA082F" w:rsidP="00242B28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D6236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Informacja zwrotna na temat realizacji </w:t>
            </w:r>
            <w:r w:rsidRPr="00ED6236">
              <w:rPr>
                <w:b/>
                <w:i/>
                <w:color w:val="000000"/>
                <w:sz w:val="24"/>
                <w:szCs w:val="24"/>
              </w:rPr>
              <w:lastRenderedPageBreak/>
              <w:t>celów i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Nacobez</w:t>
            </w:r>
            <w:r w:rsidRPr="00ED6236">
              <w:rPr>
                <w:b/>
                <w:i/>
                <w:color w:val="000000"/>
                <w:sz w:val="24"/>
                <w:szCs w:val="24"/>
              </w:rPr>
              <w:t>u</w:t>
            </w:r>
            <w:proofErr w:type="spellEnd"/>
            <w:r w:rsidRPr="00ED6236">
              <w:rPr>
                <w:b/>
                <w:i/>
                <w:color w:val="000000"/>
                <w:sz w:val="24"/>
                <w:szCs w:val="24"/>
              </w:rPr>
              <w:t xml:space="preserve"> (wypełnione po zakończeniu projektu)</w:t>
            </w:r>
          </w:p>
        </w:tc>
      </w:tr>
      <w:tr w:rsidR="00BA082F" w:rsidRPr="00ED6236" w:rsidTr="00242B28">
        <w:trPr>
          <w:gridAfter w:val="1"/>
          <w:wAfter w:w="70" w:type="dxa"/>
        </w:trPr>
        <w:tc>
          <w:tcPr>
            <w:tcW w:w="4428" w:type="dxa"/>
            <w:gridSpan w:val="2"/>
          </w:tcPr>
          <w:p w:rsidR="00BA082F" w:rsidRPr="00ED6236" w:rsidRDefault="003128EE" w:rsidP="00242B2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1. Określamy datę i powód otrzymania nagrody Nobla.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A082F" w:rsidRPr="00ED6236" w:rsidRDefault="003128EE" w:rsidP="009170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1.Znam</w:t>
            </w:r>
            <w:r w:rsidR="009170B5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daty przyznania nagrody Nobla Polakom.</w:t>
            </w:r>
          </w:p>
          <w:p w:rsidR="00BA082F" w:rsidRPr="00ED6236" w:rsidRDefault="003128EE" w:rsidP="009170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2.Wymieniam</w:t>
            </w:r>
            <w:r w:rsidR="009170B5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zasługi, za które otrzymali nagrodę Nobla.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A082F" w:rsidRPr="00ED6236" w:rsidRDefault="002B4405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Uczniowi odpowiedzialni za przygotowanie prezentacji dotyczącej wybranego patrona w prawidłowy sposób wskazali daty oraz powody otrzymania nagrody Nobla. Swoją prezentację ubogacili zdjęciami laureatów.</w:t>
            </w:r>
          </w:p>
        </w:tc>
      </w:tr>
      <w:tr w:rsidR="00BA082F" w:rsidRPr="00ED6236" w:rsidTr="00242B28">
        <w:trPr>
          <w:gridAfter w:val="1"/>
          <w:wAfter w:w="70" w:type="dxa"/>
        </w:trPr>
        <w:tc>
          <w:tcPr>
            <w:tcW w:w="4428" w:type="dxa"/>
            <w:gridSpan w:val="2"/>
          </w:tcPr>
          <w:p w:rsidR="00BA082F" w:rsidRDefault="003128EE" w:rsidP="009170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Wyszukujemy przemówienia Noblistów</w:t>
            </w:r>
            <w:r w:rsidR="009170B5">
              <w:rPr>
                <w:b/>
                <w:color w:val="000000"/>
                <w:sz w:val="24"/>
                <w:szCs w:val="24"/>
              </w:rPr>
              <w:t xml:space="preserve"> wygłoszone</w:t>
            </w:r>
            <w:r>
              <w:rPr>
                <w:b/>
                <w:color w:val="000000"/>
                <w:sz w:val="24"/>
                <w:szCs w:val="24"/>
              </w:rPr>
              <w:t xml:space="preserve"> podczas uroczystości wręczenia nagrody</w:t>
            </w:r>
            <w:r w:rsidR="009170B5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9170B5" w:rsidRPr="00ED6236" w:rsidRDefault="009170B5" w:rsidP="00242B2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analiza tekstu, wybór kwintesencji )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A082F" w:rsidRPr="00ED6236" w:rsidRDefault="009170B5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1.Umieszczamy w prezentacji multimedialnej te fragmenty przemówień, które nawiązują do postawy patriotycznej.</w:t>
            </w:r>
          </w:p>
        </w:tc>
        <w:tc>
          <w:tcPr>
            <w:tcW w:w="4680" w:type="dxa"/>
          </w:tcPr>
          <w:p w:rsidR="002B4405" w:rsidRDefault="002B4405" w:rsidP="002B4405">
            <w:pPr>
              <w:pStyle w:val="NormalnyWeb"/>
              <w:spacing w:before="0" w:beforeAutospacing="0" w:after="0" w:afterAutospacing="0" w:line="336" w:lineRule="atLeast"/>
            </w:pPr>
            <w:r>
              <w:t>Uczniowie w sposób prawidłowy wskazali trzy fragmenty przemówień:</w:t>
            </w:r>
          </w:p>
          <w:p w:rsidR="002B4405" w:rsidRPr="00E6481A" w:rsidRDefault="002B4405" w:rsidP="002B4405">
            <w:pPr>
              <w:pStyle w:val="NormalnyWeb"/>
              <w:spacing w:before="0" w:beforeAutospacing="0" w:after="0" w:afterAutospacing="0" w:line="336" w:lineRule="atLeast"/>
              <w:rPr>
                <w:sz w:val="20"/>
                <w:szCs w:val="20"/>
                <w:u w:val="single"/>
              </w:rPr>
            </w:pPr>
            <w:r w:rsidRPr="00E6481A">
              <w:rPr>
                <w:sz w:val="20"/>
                <w:szCs w:val="20"/>
                <w:u w:val="single"/>
              </w:rPr>
              <w:t>Henryka Sienkiewicza:</w:t>
            </w:r>
          </w:p>
          <w:p w:rsidR="002B4405" w:rsidRPr="00E6481A" w:rsidRDefault="002B4405" w:rsidP="002B4405">
            <w:pPr>
              <w:pStyle w:val="NormalnyWeb"/>
              <w:spacing w:before="0" w:beforeAutospacing="0" w:after="0" w:afterAutospacing="0" w:line="336" w:lineRule="atLeast"/>
              <w:rPr>
                <w:rFonts w:asciiTheme="minorHAnsi" w:hAnsiTheme="minorHAnsi"/>
                <w:iCs/>
                <w:sz w:val="20"/>
                <w:szCs w:val="20"/>
              </w:rPr>
            </w:pPr>
            <w:r w:rsidRPr="00E6481A">
              <w:rPr>
                <w:sz w:val="20"/>
                <w:szCs w:val="20"/>
              </w:rPr>
              <w:t xml:space="preserve">- </w:t>
            </w:r>
            <w:r w:rsidRPr="00E6481A">
              <w:rPr>
                <w:rFonts w:asciiTheme="minorHAnsi" w:hAnsiTheme="minorHAnsi"/>
                <w:sz w:val="20"/>
                <w:szCs w:val="20"/>
              </w:rPr>
              <w:t xml:space="preserve"> ,,Zaszczyt ten jest szczególnie cenny dla syna Polski.</w:t>
            </w:r>
            <w:r w:rsidRPr="00E6481A">
              <w:rPr>
                <w:rFonts w:asciiTheme="minorHAnsi" w:hAnsiTheme="minorHAnsi"/>
                <w:iCs/>
                <w:sz w:val="20"/>
                <w:szCs w:val="20"/>
              </w:rPr>
              <w:t xml:space="preserve"> Głoszono ją umarłą, a oto jeden z tysięcznych dowodów, że żyje. Głoszono ją podbitą, a oto nowy dowód, że umie zwyciężać.’’</w:t>
            </w:r>
          </w:p>
          <w:p w:rsidR="002B4405" w:rsidRPr="00E6481A" w:rsidRDefault="002B4405" w:rsidP="002B4405">
            <w:pPr>
              <w:spacing w:after="0"/>
              <w:rPr>
                <w:sz w:val="20"/>
                <w:szCs w:val="20"/>
                <w:u w:val="single"/>
              </w:rPr>
            </w:pPr>
            <w:r w:rsidRPr="00E6481A">
              <w:rPr>
                <w:sz w:val="20"/>
                <w:szCs w:val="20"/>
                <w:u w:val="single"/>
              </w:rPr>
              <w:t>Czesława Miłosza</w:t>
            </w:r>
          </w:p>
          <w:p w:rsidR="002B4405" w:rsidRPr="00E6481A" w:rsidRDefault="002B4405" w:rsidP="002B4405">
            <w:pPr>
              <w:spacing w:after="0"/>
              <w:rPr>
                <w:i/>
                <w:sz w:val="20"/>
                <w:szCs w:val="20"/>
              </w:rPr>
            </w:pPr>
            <w:r w:rsidRPr="00E6481A">
              <w:rPr>
                <w:i/>
                <w:sz w:val="20"/>
                <w:szCs w:val="20"/>
              </w:rPr>
              <w:t>,,Jestem częścią polskiej literatury. Reprezentować taką literaturę to znaczy odczuwać pokorę wobec testamentu miłości i heroicznych poświęceń pozostawionych nam przez tych, których już nie ma. Ufam, że wyróżnienie łaskawie mi przyznane przez Szwedzką Akademię nagradza także tych wszystkich, którzy prowadzili moją rękę i których niewidzialna obecność podtrzymała mnie w trudnych chwilach.’’</w:t>
            </w:r>
          </w:p>
          <w:p w:rsidR="002B4405" w:rsidRPr="00E6481A" w:rsidRDefault="002B4405" w:rsidP="002B4405">
            <w:pPr>
              <w:spacing w:after="0"/>
              <w:rPr>
                <w:sz w:val="20"/>
                <w:szCs w:val="20"/>
                <w:u w:val="single"/>
              </w:rPr>
            </w:pPr>
            <w:r w:rsidRPr="00E6481A">
              <w:rPr>
                <w:sz w:val="20"/>
                <w:szCs w:val="20"/>
                <w:u w:val="single"/>
              </w:rPr>
              <w:t>Wisławy Szymborskiej</w:t>
            </w:r>
          </w:p>
          <w:p w:rsidR="002B4405" w:rsidRPr="00E6481A" w:rsidRDefault="002B4405" w:rsidP="002B4405">
            <w:pPr>
              <w:rPr>
                <w:i/>
                <w:sz w:val="20"/>
                <w:szCs w:val="20"/>
              </w:rPr>
            </w:pPr>
            <w:r w:rsidRPr="00E6481A">
              <w:rPr>
                <w:i/>
                <w:sz w:val="20"/>
                <w:szCs w:val="20"/>
              </w:rPr>
              <w:t xml:space="preserve">,,Zgoda, w mowie potocznej, która nie zastanawia się </w:t>
            </w:r>
            <w:r w:rsidRPr="00E6481A">
              <w:rPr>
                <w:i/>
                <w:sz w:val="20"/>
                <w:szCs w:val="20"/>
              </w:rPr>
              <w:lastRenderedPageBreak/>
              <w:t>nad każdym słowem, wszyscy używamy określeń: ,,zwykły świat’’, ,,zwykłe życie’’, ,,zwykła kolej rzeczy’’… Jednak w języku poezji, gdzie każde słowo się waży, nic już zwyczajne i normalne nie jest. Żaden kamień i żadna chmura, żaden dzień i żadna po nim noc. A nade wszystko żadne niczyje na tym świecie istnienie.’’</w:t>
            </w:r>
          </w:p>
          <w:p w:rsidR="00050710" w:rsidRDefault="002B4405" w:rsidP="002B4405">
            <w:pPr>
              <w:rPr>
                <w:sz w:val="24"/>
                <w:szCs w:val="24"/>
              </w:rPr>
            </w:pPr>
            <w:r w:rsidRPr="00B51E27">
              <w:rPr>
                <w:sz w:val="24"/>
                <w:szCs w:val="24"/>
              </w:rPr>
              <w:t>Uczniowie odpowiedzialni za pozostałych laureatów również trafnie wskazali, iż</w:t>
            </w:r>
            <w:r w:rsidR="00050710">
              <w:rPr>
                <w:sz w:val="24"/>
                <w:szCs w:val="24"/>
              </w:rPr>
              <w:t>:</w:t>
            </w:r>
          </w:p>
          <w:p w:rsidR="00050710" w:rsidRDefault="00050710" w:rsidP="002B4405">
            <w:r>
              <w:rPr>
                <w:sz w:val="24"/>
                <w:szCs w:val="24"/>
              </w:rPr>
              <w:t>*</w:t>
            </w:r>
            <w:r w:rsidR="002B4405" w:rsidRPr="00B51E27">
              <w:rPr>
                <w:sz w:val="24"/>
                <w:szCs w:val="24"/>
              </w:rPr>
              <w:t xml:space="preserve"> Władysław Reymont nie odebrał osobi</w:t>
            </w:r>
            <w:r w:rsidR="00B51E27" w:rsidRPr="00B51E27">
              <w:rPr>
                <w:sz w:val="24"/>
                <w:szCs w:val="24"/>
              </w:rPr>
              <w:t>ście nagrody z powodu złego stanu zdrowia.</w:t>
            </w:r>
            <w:r>
              <w:t xml:space="preserve"> </w:t>
            </w:r>
          </w:p>
          <w:p w:rsidR="002B4405" w:rsidRDefault="00050710" w:rsidP="002B4405">
            <w:r>
              <w:t>*</w:t>
            </w:r>
            <w:r w:rsidR="00E6481A">
              <w:t xml:space="preserve">Lech </w:t>
            </w:r>
            <w:hyperlink r:id="rId8" w:history="1">
              <w:r w:rsidR="00E6481A" w:rsidRPr="00E6481A">
                <w:rPr>
                  <w:rStyle w:val="Hipercze"/>
                  <w:rFonts w:asciiTheme="minorHAnsi" w:hAnsiTheme="minorHAnsi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Wałęsa nie zdecydował się na osobisty odbiór prestiżowej nagrody. Liczył się bowiem z możliwością, że nie zostanie wpuszczony z powrotem do </w:t>
              </w:r>
              <w:r w:rsidR="009B2166">
                <w:rPr>
                  <w:rStyle w:val="Hipercze"/>
                  <w:rFonts w:asciiTheme="minorHAnsi" w:hAnsiTheme="minorHAnsi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kraju. Laur w Oslo odebrała</w:t>
              </w:r>
              <w:r w:rsidR="00E6481A" w:rsidRPr="00E6481A">
                <w:rPr>
                  <w:rStyle w:val="Hipercze"/>
                  <w:rFonts w:asciiTheme="minorHAnsi" w:hAnsiTheme="minorHAnsi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jego żona Danuta w towarzystwie najstarszego syna, 13-letniego Bogdana.</w:t>
              </w:r>
              <w:r w:rsidR="00E6481A" w:rsidRPr="00E6481A">
                <w:rPr>
                  <w:rStyle w:val="apple-converted-space"/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  <w:p w:rsidR="002B4405" w:rsidRPr="00ED6236" w:rsidRDefault="00A351D1" w:rsidP="00181B4A">
            <w:pPr>
              <w:rPr>
                <w:sz w:val="24"/>
                <w:szCs w:val="24"/>
              </w:rPr>
            </w:pPr>
            <w:r>
              <w:t>* Bardzo dużą trudność stanowiło odnalezienie informacji o tym, czy M. Skłodowska-Curie odebrała nagrody osobiście.</w:t>
            </w:r>
            <w:r w:rsidR="00181B4A">
              <w:t xml:space="preserve"> W książce ,,100 najwybitniejszych uczonych’’ podana jest  tylko </w:t>
            </w:r>
            <w:r w:rsidR="00181B4A">
              <w:lastRenderedPageBreak/>
              <w:t>informacja o odczycie noblistki podczas uroczystości otrzymania drugiej nagrody Nobla w 1911 roku.</w:t>
            </w:r>
          </w:p>
        </w:tc>
      </w:tr>
      <w:tr w:rsidR="00BA082F" w:rsidRPr="00ED6236" w:rsidTr="00242B28">
        <w:trPr>
          <w:gridAfter w:val="1"/>
          <w:wAfter w:w="70" w:type="dxa"/>
        </w:trPr>
        <w:tc>
          <w:tcPr>
            <w:tcW w:w="4428" w:type="dxa"/>
            <w:gridSpan w:val="2"/>
          </w:tcPr>
          <w:p w:rsidR="00BA082F" w:rsidRPr="00ED6236" w:rsidRDefault="009170B5" w:rsidP="00242B2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Wskazujemy odzwierciedlenie postawy patriotycznej w działalności i twórczości Noblistów.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C8249E" w:rsidRDefault="00C8249E" w:rsidP="00C8249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1.Prezentujemy postawę patriotyczną Noblistów z wykorzystaniem utworów literackich  oraz fragmentów filmów.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A082F" w:rsidRDefault="001B6393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zobrazowali postawę patriotyczną noblistów w sposób prawidłowy zgodnie z harmonogramem działań.</w:t>
            </w:r>
          </w:p>
          <w:p w:rsidR="001B6393" w:rsidRPr="001B6393" w:rsidRDefault="001B6393" w:rsidP="001B6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82F" w:rsidRPr="00ED6236" w:rsidTr="00242B28">
        <w:trPr>
          <w:gridAfter w:val="1"/>
          <w:wAfter w:w="70" w:type="dxa"/>
        </w:trPr>
        <w:tc>
          <w:tcPr>
            <w:tcW w:w="4428" w:type="dxa"/>
            <w:gridSpan w:val="2"/>
          </w:tcPr>
          <w:p w:rsidR="00BA082F" w:rsidRPr="00ED6236" w:rsidRDefault="00C8249E" w:rsidP="00C8249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Wyszukujemy utwory muzyczne, które mogłyby stanowić korelację z patriotyzmem noblistów.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BA082F" w:rsidRPr="00ED6236" w:rsidRDefault="00C8249E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1.Umieszczamy w prezentacji multimedialnej utwory muzyczne ubogacające pracę projektową.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6236">
              <w:rPr>
                <w:sz w:val="24"/>
                <w:szCs w:val="24"/>
              </w:rPr>
              <w:t>2</w:t>
            </w:r>
            <w:r w:rsidR="001252BF">
              <w:rPr>
                <w:sz w:val="24"/>
                <w:szCs w:val="24"/>
              </w:rPr>
              <w:t>. Przygotowujemy się do publicznej prezentacji projektu.</w:t>
            </w:r>
          </w:p>
        </w:tc>
        <w:tc>
          <w:tcPr>
            <w:tcW w:w="4680" w:type="dxa"/>
          </w:tcPr>
          <w:p w:rsidR="00BA082F" w:rsidRPr="00ED6236" w:rsidRDefault="009B5A2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chłopcy potrafili połączyć fragmenty filmów z tekstem piosenki tak, by dokonać korelacji czasowej. Wymaga to bowiem bardzo dużej wiedzy informatycznej.</w:t>
            </w:r>
          </w:p>
        </w:tc>
      </w:tr>
    </w:tbl>
    <w:p w:rsidR="00BA082F" w:rsidRDefault="00BA082F" w:rsidP="00BA082F">
      <w:pPr>
        <w:spacing w:after="0" w:line="240" w:lineRule="auto"/>
        <w:rPr>
          <w:sz w:val="24"/>
          <w:szCs w:val="24"/>
        </w:rPr>
      </w:pPr>
    </w:p>
    <w:p w:rsidR="00BA082F" w:rsidRDefault="00BA082F" w:rsidP="00BA082F">
      <w:pPr>
        <w:spacing w:after="0" w:line="240" w:lineRule="auto"/>
        <w:rPr>
          <w:sz w:val="24"/>
          <w:szCs w:val="24"/>
        </w:rPr>
      </w:pPr>
    </w:p>
    <w:p w:rsidR="00BA082F" w:rsidRDefault="00BA082F" w:rsidP="00BA0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2476"/>
        <w:gridCol w:w="2004"/>
        <w:gridCol w:w="597"/>
        <w:gridCol w:w="1387"/>
        <w:gridCol w:w="938"/>
        <w:gridCol w:w="621"/>
        <w:gridCol w:w="1783"/>
        <w:gridCol w:w="2121"/>
      </w:tblGrid>
      <w:tr w:rsidR="00BA082F" w:rsidRPr="00ED6236" w:rsidTr="00242B28">
        <w:trPr>
          <w:trHeight w:val="510"/>
        </w:trPr>
        <w:tc>
          <w:tcPr>
            <w:tcW w:w="14218" w:type="dxa"/>
            <w:gridSpan w:val="9"/>
            <w:shd w:val="clear" w:color="auto" w:fill="F2F2F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8"/>
                <w:szCs w:val="24"/>
              </w:rPr>
              <w:lastRenderedPageBreak/>
              <w:t>HARMONOGRAM REALIZACJI ZADAŃ</w:t>
            </w:r>
          </w:p>
        </w:tc>
      </w:tr>
      <w:tr w:rsidR="004559B1" w:rsidRPr="00ED6236" w:rsidTr="00943B39">
        <w:tc>
          <w:tcPr>
            <w:tcW w:w="2291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4480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 xml:space="preserve">Opis </w:t>
            </w:r>
            <w:r w:rsidRPr="00612EFE">
              <w:rPr>
                <w:b/>
                <w:color w:val="000000"/>
                <w:sz w:val="24"/>
                <w:szCs w:val="24"/>
              </w:rPr>
              <w:t>s</w:t>
            </w:r>
            <w:r w:rsidRPr="005463DB">
              <w:rPr>
                <w:b/>
                <w:sz w:val="24"/>
                <w:szCs w:val="24"/>
              </w:rPr>
              <w:t>zczegółowy</w:t>
            </w:r>
          </w:p>
        </w:tc>
        <w:tc>
          <w:tcPr>
            <w:tcW w:w="1984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Osoba odpowiedzialna za realizację</w:t>
            </w:r>
          </w:p>
        </w:tc>
        <w:tc>
          <w:tcPr>
            <w:tcW w:w="1559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83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Terminy konsultacji</w:t>
            </w:r>
          </w:p>
        </w:tc>
        <w:tc>
          <w:tcPr>
            <w:tcW w:w="2121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Informacja na temat realizacji zadań</w:t>
            </w:r>
          </w:p>
        </w:tc>
      </w:tr>
      <w:tr w:rsidR="004559B1" w:rsidRPr="00ED6236" w:rsidTr="00943B39">
        <w:tc>
          <w:tcPr>
            <w:tcW w:w="2291" w:type="dxa"/>
          </w:tcPr>
          <w:p w:rsidR="00BA082F" w:rsidRPr="00ED6236" w:rsidRDefault="00C8249E" w:rsidP="00C824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59B1">
              <w:rPr>
                <w:sz w:val="24"/>
                <w:szCs w:val="24"/>
              </w:rPr>
              <w:t>Wskaż postawę p</w:t>
            </w:r>
            <w:r>
              <w:rPr>
                <w:sz w:val="24"/>
                <w:szCs w:val="24"/>
              </w:rPr>
              <w:t>atriotyzm</w:t>
            </w:r>
            <w:r w:rsidR="004559B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w </w:t>
            </w:r>
            <w:r w:rsidR="004559B1">
              <w:rPr>
                <w:sz w:val="24"/>
                <w:szCs w:val="24"/>
              </w:rPr>
              <w:t xml:space="preserve">życiu i </w:t>
            </w:r>
            <w:r>
              <w:rPr>
                <w:sz w:val="24"/>
                <w:szCs w:val="24"/>
              </w:rPr>
              <w:t>twórczości H. Sienkiewicza</w:t>
            </w:r>
            <w:r w:rsidR="004559B1">
              <w:rPr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Określ datę i powód otrzymania nagrody.</w:t>
            </w:r>
          </w:p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Wyszukaj fragment przemówienia świadczący o patriotyzmie noblisty.</w:t>
            </w:r>
          </w:p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3.Uzasadnij słowa:</w:t>
            </w:r>
          </w:p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 w:rsidRPr="00C96C57">
              <w:rPr>
                <w:sz w:val="24"/>
                <w:szCs w:val="24"/>
              </w:rPr>
              <w:t xml:space="preserve"> „Żyłem i pisałem, krzepiąc serca nadzieją wolności.”</w:t>
            </w:r>
          </w:p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filmu ,,Krzyżacy’’ i ,,Potop’’ zgraj sceny dotyczące bitwy pod Grunwaldem i obrony Jasnej Góry</w:t>
            </w:r>
            <w:r w:rsidR="00E6481A">
              <w:rPr>
                <w:sz w:val="24"/>
                <w:szCs w:val="24"/>
              </w:rPr>
              <w:t>. Połącz obydwa fragmenty filmu na tle piosenki ,,Niepodległa, niepokorna’’ Janusza Szczepkowskiego.</w:t>
            </w:r>
          </w:p>
          <w:p w:rsidR="00BA082F" w:rsidRPr="00ED6236" w:rsidRDefault="00BA082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A082F" w:rsidRPr="00ED6236" w:rsidRDefault="00060D44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Ma</w:t>
            </w:r>
            <w:r w:rsidR="004559B1">
              <w:rPr>
                <w:sz w:val="24"/>
                <w:szCs w:val="24"/>
              </w:rPr>
              <w:t>tyśkiewicz</w:t>
            </w:r>
            <w:proofErr w:type="spellEnd"/>
          </w:p>
        </w:tc>
        <w:tc>
          <w:tcPr>
            <w:tcW w:w="1559" w:type="dxa"/>
            <w:gridSpan w:val="2"/>
          </w:tcPr>
          <w:p w:rsidR="00BA082F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3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grudnia</w:t>
            </w:r>
          </w:p>
        </w:tc>
        <w:tc>
          <w:tcPr>
            <w:tcW w:w="1783" w:type="dxa"/>
          </w:tcPr>
          <w:p w:rsidR="00BA082F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</w:tc>
        <w:tc>
          <w:tcPr>
            <w:tcW w:w="2121" w:type="dxa"/>
          </w:tcPr>
          <w:p w:rsidR="00BA082F" w:rsidRPr="00ED6236" w:rsidRDefault="009B5A26" w:rsidP="009B5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Wszystkie zadania wykonałaś w sposób prawidłowy. Zadanie ostatnie z pomocą kolegów, ale jesteśmy jedną drużyną. </w:t>
            </w:r>
          </w:p>
        </w:tc>
      </w:tr>
      <w:tr w:rsidR="004559B1" w:rsidRPr="00ED6236" w:rsidTr="00943B39">
        <w:trPr>
          <w:trHeight w:val="363"/>
        </w:trPr>
        <w:tc>
          <w:tcPr>
            <w:tcW w:w="2291" w:type="dxa"/>
          </w:tcPr>
          <w:p w:rsidR="00BA082F" w:rsidRPr="00ED6236" w:rsidRDefault="0069358D" w:rsidP="00693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559B1">
              <w:rPr>
                <w:sz w:val="24"/>
                <w:szCs w:val="24"/>
              </w:rPr>
              <w:t>1.Wskaż postawę patriotyzmu w życiu i badaniach naukowych</w:t>
            </w:r>
            <w:r>
              <w:rPr>
                <w:sz w:val="24"/>
                <w:szCs w:val="24"/>
              </w:rPr>
              <w:t xml:space="preserve"> Marii Skłodowskiej-Curie</w:t>
            </w:r>
            <w:r w:rsidR="004559B1">
              <w:rPr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69358D" w:rsidRDefault="0069358D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Określ daty i powody dwukrotnego otrzymania nagrody Nobla.</w:t>
            </w:r>
          </w:p>
          <w:p w:rsidR="0069358D" w:rsidRDefault="00943B39" w:rsidP="006935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2.Wyszukaj z pamiętników noblistki trzy fragmenty świadczące o jej patriotyzmie z uwzględnieniem nazwy polon.</w:t>
            </w:r>
          </w:p>
          <w:p w:rsidR="00BA082F" w:rsidRPr="00ED6236" w:rsidRDefault="00BA082F" w:rsidP="00943B3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A082F" w:rsidRPr="00ED6236" w:rsidRDefault="001252B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Grzęda</w:t>
            </w:r>
          </w:p>
        </w:tc>
        <w:tc>
          <w:tcPr>
            <w:tcW w:w="1559" w:type="dxa"/>
            <w:gridSpan w:val="2"/>
          </w:tcPr>
          <w:p w:rsidR="00BA082F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1783" w:type="dxa"/>
          </w:tcPr>
          <w:p w:rsidR="00BA082F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</w:tc>
        <w:tc>
          <w:tcPr>
            <w:tcW w:w="2121" w:type="dxa"/>
          </w:tcPr>
          <w:p w:rsidR="00BA082F" w:rsidRPr="00ED6236" w:rsidRDefault="009B5A26" w:rsidP="009B5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wykonałeś w sposób prawidłowy. Wcale ci się nie dziwię, że miałeś trudność ze znalezieniem informacji o tym, </w:t>
            </w:r>
            <w:r>
              <w:rPr>
                <w:sz w:val="24"/>
                <w:szCs w:val="24"/>
              </w:rPr>
              <w:lastRenderedPageBreak/>
              <w:t>czy M. Skłodowska-Curie odebrała osobiście Nobla. Właściwie brak takich informacji w Internecie.</w:t>
            </w:r>
          </w:p>
        </w:tc>
      </w:tr>
      <w:tr w:rsidR="004559B1" w:rsidRPr="00ED6236" w:rsidTr="00943B39">
        <w:tc>
          <w:tcPr>
            <w:tcW w:w="2291" w:type="dxa"/>
          </w:tcPr>
          <w:p w:rsidR="00BA082F" w:rsidRPr="00ED6236" w:rsidRDefault="000047B3" w:rsidP="00943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4559B1">
              <w:rPr>
                <w:sz w:val="24"/>
                <w:szCs w:val="24"/>
              </w:rPr>
              <w:t xml:space="preserve">Wskaż postawę patriotyzmu w życiu i twórczości </w:t>
            </w:r>
            <w:r w:rsidR="00943B39">
              <w:rPr>
                <w:sz w:val="24"/>
                <w:szCs w:val="24"/>
              </w:rPr>
              <w:t>Władysława Reymonta</w:t>
            </w:r>
            <w:r w:rsidR="004559B1">
              <w:rPr>
                <w:sz w:val="24"/>
                <w:szCs w:val="24"/>
              </w:rPr>
              <w:t xml:space="preserve"> na podstawie ,,Chłopów’’.</w:t>
            </w:r>
          </w:p>
        </w:tc>
        <w:tc>
          <w:tcPr>
            <w:tcW w:w="4480" w:type="dxa"/>
            <w:gridSpan w:val="2"/>
          </w:tcPr>
          <w:p w:rsidR="00943B39" w:rsidRDefault="00943B39" w:rsidP="00943B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Określ datę i powód otrzymania nagrody.</w:t>
            </w:r>
          </w:p>
          <w:p w:rsidR="00BA082F" w:rsidRDefault="00943B39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Na podstawie zebranych informacji i filmu ,,Chłopi’’</w:t>
            </w:r>
            <w:r w:rsidR="000047B3">
              <w:rPr>
                <w:sz w:val="24"/>
                <w:szCs w:val="24"/>
              </w:rPr>
              <w:t xml:space="preserve"> napisz, z czym związane były  następujące zwyczaje:</w:t>
            </w:r>
          </w:p>
          <w:p w:rsidR="000047B3" w:rsidRDefault="000047B3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kolędnicy z niedźwiadkiem</w:t>
            </w:r>
          </w:p>
          <w:p w:rsidR="000047B3" w:rsidRDefault="000047B3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święcenie pól przez księdza</w:t>
            </w:r>
          </w:p>
          <w:p w:rsidR="000047B3" w:rsidRDefault="000047B3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zrękowiny, oczepiny, przenosiny.</w:t>
            </w:r>
          </w:p>
          <w:p w:rsidR="000047B3" w:rsidRPr="00ED6236" w:rsidRDefault="000047B3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3.Przygotuj slajdy obrazujące XIX-wieczne życie na wsi z uwzględnieniem: noszenia chrustu z lasu, wody w </w:t>
            </w:r>
            <w:r w:rsidR="009B2166">
              <w:rPr>
                <w:sz w:val="24"/>
                <w:szCs w:val="24"/>
              </w:rPr>
              <w:t xml:space="preserve">stągwiach, skubania gęsi, darcia </w:t>
            </w:r>
            <w:proofErr w:type="spellStart"/>
            <w:r w:rsidR="009B2166">
              <w:rPr>
                <w:sz w:val="24"/>
                <w:szCs w:val="24"/>
              </w:rPr>
              <w:t>pierza</w:t>
            </w:r>
            <w:proofErr w:type="spellEnd"/>
            <w:r w:rsidR="009B2166">
              <w:rPr>
                <w:sz w:val="24"/>
                <w:szCs w:val="24"/>
              </w:rPr>
              <w:t>, targowiska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A082F" w:rsidRPr="00ED6236" w:rsidRDefault="001252B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Kubisiak</w:t>
            </w:r>
          </w:p>
        </w:tc>
        <w:tc>
          <w:tcPr>
            <w:tcW w:w="1559" w:type="dxa"/>
            <w:gridSpan w:val="2"/>
          </w:tcPr>
          <w:p w:rsidR="00BA082F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1783" w:type="dxa"/>
          </w:tcPr>
          <w:p w:rsidR="00BA082F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</w:tc>
        <w:tc>
          <w:tcPr>
            <w:tcW w:w="2121" w:type="dxa"/>
          </w:tcPr>
          <w:p w:rsidR="00BA082F" w:rsidRDefault="009B5A2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Pięknie. Gratuluję.</w:t>
            </w:r>
          </w:p>
          <w:p w:rsidR="009B2166" w:rsidRPr="00ED6236" w:rsidRDefault="009B216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Wybrałeś bardzo ciekawe kadry z filmu obrazujące dawne zwyczaje.</w:t>
            </w:r>
          </w:p>
        </w:tc>
      </w:tr>
      <w:tr w:rsidR="004559B1" w:rsidRPr="00ED6236" w:rsidTr="00943B39">
        <w:tc>
          <w:tcPr>
            <w:tcW w:w="2291" w:type="dxa"/>
          </w:tcPr>
          <w:p w:rsidR="00BA082F" w:rsidRPr="00ED6236" w:rsidRDefault="000047B3" w:rsidP="00004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559B1">
              <w:rPr>
                <w:sz w:val="24"/>
                <w:szCs w:val="24"/>
              </w:rPr>
              <w:t xml:space="preserve">Wskaż postawę patriotyzmu w życiu i twórczości </w:t>
            </w:r>
            <w:r>
              <w:rPr>
                <w:sz w:val="24"/>
                <w:szCs w:val="24"/>
              </w:rPr>
              <w:t xml:space="preserve"> Czesława Miłosza</w:t>
            </w:r>
          </w:p>
        </w:tc>
        <w:tc>
          <w:tcPr>
            <w:tcW w:w="4480" w:type="dxa"/>
            <w:gridSpan w:val="2"/>
          </w:tcPr>
          <w:p w:rsidR="000047B3" w:rsidRDefault="000047B3" w:rsidP="000047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Określ datę i powód otrzymania nagrody.</w:t>
            </w:r>
          </w:p>
          <w:p w:rsidR="000047B3" w:rsidRDefault="000047B3" w:rsidP="000047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Wyszukaj fragment przemówienia świadczący o patriotyzmie noblisty.</w:t>
            </w:r>
          </w:p>
          <w:p w:rsidR="00BA082F" w:rsidRPr="00ED6236" w:rsidRDefault="000047B3" w:rsidP="00004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3.Przygotuj prezentację multimedialną do wier</w:t>
            </w:r>
            <w:r w:rsidR="009B5A26">
              <w:rPr>
                <w:sz w:val="24"/>
                <w:szCs w:val="24"/>
              </w:rPr>
              <w:t xml:space="preserve">sza </w:t>
            </w:r>
            <w:r>
              <w:rPr>
                <w:sz w:val="24"/>
                <w:szCs w:val="24"/>
              </w:rPr>
              <w:t xml:space="preserve"> ,,W mojej ojczyźnie’’.</w:t>
            </w:r>
          </w:p>
        </w:tc>
        <w:tc>
          <w:tcPr>
            <w:tcW w:w="1984" w:type="dxa"/>
            <w:gridSpan w:val="2"/>
          </w:tcPr>
          <w:p w:rsidR="00BA082F" w:rsidRPr="00ED6236" w:rsidRDefault="001252B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Krzywda</w:t>
            </w:r>
          </w:p>
        </w:tc>
        <w:tc>
          <w:tcPr>
            <w:tcW w:w="1559" w:type="dxa"/>
            <w:gridSpan w:val="2"/>
          </w:tcPr>
          <w:p w:rsidR="00BA082F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1783" w:type="dxa"/>
          </w:tcPr>
          <w:p w:rsidR="00BA082F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</w:tc>
        <w:tc>
          <w:tcPr>
            <w:tcW w:w="2121" w:type="dxa"/>
          </w:tcPr>
          <w:p w:rsidR="00BA082F" w:rsidRPr="00ED6236" w:rsidRDefault="009B5A26" w:rsidP="009B5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Wyszukałeś bardzo trafne zdjęcia obrazujące zarówno postawę patriotyczną poety jak i treść wiersza. </w:t>
            </w:r>
          </w:p>
        </w:tc>
      </w:tr>
      <w:tr w:rsidR="004559B1" w:rsidRPr="00ED6236" w:rsidTr="00943B39">
        <w:tc>
          <w:tcPr>
            <w:tcW w:w="2291" w:type="dxa"/>
          </w:tcPr>
          <w:p w:rsidR="00BA082F" w:rsidRDefault="000047B3" w:rsidP="00455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559B1">
              <w:rPr>
                <w:sz w:val="24"/>
                <w:szCs w:val="24"/>
              </w:rPr>
              <w:t xml:space="preserve"> Wskaż postawę patriotyzmu w </w:t>
            </w:r>
            <w:r w:rsidR="004559B1">
              <w:rPr>
                <w:sz w:val="24"/>
                <w:szCs w:val="24"/>
              </w:rPr>
              <w:lastRenderedPageBreak/>
              <w:t xml:space="preserve">działalności </w:t>
            </w:r>
            <w:r>
              <w:rPr>
                <w:sz w:val="24"/>
                <w:szCs w:val="24"/>
              </w:rPr>
              <w:t xml:space="preserve"> Lecha Wałęsy</w:t>
            </w:r>
            <w:r w:rsidR="004559B1">
              <w:rPr>
                <w:sz w:val="24"/>
                <w:szCs w:val="24"/>
              </w:rPr>
              <w:t>.</w:t>
            </w:r>
          </w:p>
          <w:p w:rsidR="004559B1" w:rsidRPr="00ED6236" w:rsidRDefault="004559B1" w:rsidP="004559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8662BD" w:rsidRDefault="008662BD" w:rsidP="008662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Określ datę i powód otrzymania nagrody.</w:t>
            </w:r>
          </w:p>
          <w:p w:rsidR="00BA082F" w:rsidRPr="00ED6236" w:rsidRDefault="008662BD" w:rsidP="00866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2.Przygotuj slajdy z działalności </w:t>
            </w:r>
            <w:r>
              <w:rPr>
                <w:sz w:val="24"/>
                <w:szCs w:val="24"/>
              </w:rPr>
              <w:lastRenderedPageBreak/>
              <w:t>legendarnego przywódcy Solidarności na tle piosenki ,,Ojczyzno ma’’</w:t>
            </w:r>
            <w:r w:rsidR="009B2166">
              <w:rPr>
                <w:sz w:val="24"/>
                <w:szCs w:val="24"/>
              </w:rPr>
              <w:t xml:space="preserve"> księdza Karola Dąbrowskiego.</w:t>
            </w:r>
          </w:p>
        </w:tc>
        <w:tc>
          <w:tcPr>
            <w:tcW w:w="1984" w:type="dxa"/>
            <w:gridSpan w:val="2"/>
          </w:tcPr>
          <w:p w:rsidR="00BA082F" w:rsidRPr="00ED6236" w:rsidRDefault="001252B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Klaudia Cieślak</w:t>
            </w:r>
          </w:p>
        </w:tc>
        <w:tc>
          <w:tcPr>
            <w:tcW w:w="1559" w:type="dxa"/>
            <w:gridSpan w:val="2"/>
          </w:tcPr>
          <w:p w:rsidR="00BA082F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1783" w:type="dxa"/>
          </w:tcPr>
          <w:p w:rsidR="00BA082F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</w:tc>
        <w:tc>
          <w:tcPr>
            <w:tcW w:w="2121" w:type="dxa"/>
          </w:tcPr>
          <w:p w:rsidR="00BA082F" w:rsidRPr="00ED6236" w:rsidRDefault="009B5A26" w:rsidP="009B5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bardzo zadowolona z</w:t>
            </w:r>
            <w:r w:rsidR="009B2166">
              <w:rPr>
                <w:sz w:val="24"/>
                <w:szCs w:val="24"/>
              </w:rPr>
              <w:t xml:space="preserve"> </w:t>
            </w:r>
            <w:r w:rsidR="009B2166">
              <w:rPr>
                <w:sz w:val="24"/>
                <w:szCs w:val="24"/>
              </w:rPr>
              <w:lastRenderedPageBreak/>
              <w:t>Twojej pracy. Bardzo precyzyjnie dobrałaś zdjęcia,</w:t>
            </w:r>
            <w:r>
              <w:rPr>
                <w:sz w:val="24"/>
                <w:szCs w:val="24"/>
              </w:rPr>
              <w:t xml:space="preserve"> szczególnie że uczeń z poziomu klas gimnazjalnych mało jeszcze wie na temat historii współczesnej.</w:t>
            </w:r>
          </w:p>
        </w:tc>
      </w:tr>
      <w:tr w:rsidR="004559B1" w:rsidRPr="00ED6236" w:rsidTr="009B5A26">
        <w:trPr>
          <w:trHeight w:val="2025"/>
        </w:trPr>
        <w:tc>
          <w:tcPr>
            <w:tcW w:w="2291" w:type="dxa"/>
          </w:tcPr>
          <w:p w:rsidR="00BA082F" w:rsidRDefault="008662BD" w:rsidP="00866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1252BF">
              <w:rPr>
                <w:sz w:val="24"/>
                <w:szCs w:val="24"/>
              </w:rPr>
              <w:t xml:space="preserve"> Wskaż postawę patriotyzmu w życiu i twórczości  Wisławy Szymborsk</w:t>
            </w:r>
            <w:r>
              <w:rPr>
                <w:sz w:val="24"/>
                <w:szCs w:val="24"/>
              </w:rPr>
              <w:t>iej</w:t>
            </w:r>
            <w:r w:rsidR="001252BF">
              <w:rPr>
                <w:sz w:val="24"/>
                <w:szCs w:val="24"/>
              </w:rPr>
              <w:t>.</w:t>
            </w:r>
          </w:p>
          <w:p w:rsidR="008662BD" w:rsidRDefault="008662BD" w:rsidP="008662BD">
            <w:pPr>
              <w:spacing w:after="0" w:line="240" w:lineRule="auto"/>
              <w:rPr>
                <w:sz w:val="24"/>
                <w:szCs w:val="24"/>
              </w:rPr>
            </w:pPr>
          </w:p>
          <w:p w:rsidR="008662BD" w:rsidRDefault="008662BD" w:rsidP="008662BD">
            <w:pPr>
              <w:spacing w:after="0" w:line="240" w:lineRule="auto"/>
              <w:rPr>
                <w:sz w:val="24"/>
                <w:szCs w:val="24"/>
              </w:rPr>
            </w:pPr>
          </w:p>
          <w:p w:rsidR="008662BD" w:rsidRPr="00ED6236" w:rsidRDefault="008662BD" w:rsidP="00866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8662BD" w:rsidRDefault="008662BD" w:rsidP="008662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Określ datę i powód otrzymania nagrody.</w:t>
            </w:r>
          </w:p>
          <w:p w:rsidR="008662BD" w:rsidRDefault="008662BD" w:rsidP="008662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Wyszukaj fragment przemówienia świadczący o patriotyzmie noblisty.</w:t>
            </w:r>
          </w:p>
          <w:p w:rsidR="00BA082F" w:rsidRPr="00ED6236" w:rsidRDefault="009B2166" w:rsidP="008662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Przygotuj prezentację</w:t>
            </w:r>
            <w:r w:rsidR="008662BD">
              <w:rPr>
                <w:sz w:val="24"/>
                <w:szCs w:val="24"/>
              </w:rPr>
              <w:t xml:space="preserve"> multimedialną do wiersza ,,Gawęda o miłości do ziemi ojczystej.’’</w:t>
            </w:r>
          </w:p>
        </w:tc>
        <w:tc>
          <w:tcPr>
            <w:tcW w:w="1984" w:type="dxa"/>
            <w:gridSpan w:val="2"/>
          </w:tcPr>
          <w:p w:rsidR="00BA082F" w:rsidRDefault="001252BF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Wasielewski</w:t>
            </w:r>
          </w:p>
          <w:p w:rsidR="008662BD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2BD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2BD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2BD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2BD" w:rsidRPr="00ED6236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A082F" w:rsidRDefault="008662BD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  <w:p w:rsidR="00A50741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741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741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741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741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741" w:rsidRPr="00ED6236" w:rsidRDefault="00A50741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BA082F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 i 29 listopada</w:t>
            </w:r>
          </w:p>
          <w:p w:rsidR="00A50741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</w:p>
          <w:p w:rsidR="00A50741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</w:p>
          <w:p w:rsidR="00A50741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</w:p>
          <w:p w:rsidR="00A50741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</w:p>
          <w:p w:rsidR="00A50741" w:rsidRPr="00ED6236" w:rsidRDefault="00A50741" w:rsidP="00A507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A082F" w:rsidRPr="00ED6236" w:rsidRDefault="009B5A26" w:rsidP="009B5A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Wybrałeś bardzo ciekawe zdjęcia obrazujące postawę patriotyczną poetki jak i treść wiersza. Gratuluję.</w:t>
            </w:r>
          </w:p>
        </w:tc>
      </w:tr>
      <w:tr w:rsidR="009B5A26" w:rsidRPr="00ED6236" w:rsidTr="00943B39">
        <w:trPr>
          <w:trHeight w:val="2685"/>
        </w:trPr>
        <w:tc>
          <w:tcPr>
            <w:tcW w:w="2291" w:type="dxa"/>
          </w:tcPr>
          <w:p w:rsidR="009B5A26" w:rsidRDefault="009B5A26" w:rsidP="00866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Utwory muzyczne </w:t>
            </w:r>
          </w:p>
        </w:tc>
        <w:tc>
          <w:tcPr>
            <w:tcW w:w="4480" w:type="dxa"/>
            <w:gridSpan w:val="2"/>
          </w:tcPr>
          <w:p w:rsidR="009B5A26" w:rsidRDefault="009B5A26" w:rsidP="008662BD">
            <w:pPr>
              <w:spacing w:after="0"/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Dobierz podane utwory muzyczne do poszczególnych etapów prezentacji projektu:</w:t>
            </w:r>
            <w:r w:rsidRPr="001F23E7">
              <w:rPr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9B5A26" w:rsidRPr="009B2166" w:rsidRDefault="009B5A26" w:rsidP="008662BD">
            <w:pPr>
              <w:spacing w:after="0"/>
              <w:rPr>
                <w:i/>
                <w:sz w:val="24"/>
                <w:szCs w:val="24"/>
              </w:rPr>
            </w:pPr>
            <w:r w:rsidRPr="009B2166">
              <w:rPr>
                <w:i/>
                <w:sz w:val="24"/>
                <w:szCs w:val="24"/>
              </w:rPr>
              <w:t>-Piosenka  ,,Tu wszędzie jest moja ojczyzna’’ Ewy Zawadzkiej</w:t>
            </w:r>
          </w:p>
          <w:p w:rsidR="009B5A26" w:rsidRPr="009B2166" w:rsidRDefault="009B2166" w:rsidP="008662BD">
            <w:pPr>
              <w:spacing w:after="0"/>
              <w:rPr>
                <w:i/>
                <w:sz w:val="24"/>
                <w:szCs w:val="24"/>
              </w:rPr>
            </w:pPr>
            <w:r w:rsidRPr="009B2166">
              <w:rPr>
                <w:i/>
                <w:sz w:val="24"/>
                <w:szCs w:val="24"/>
              </w:rPr>
              <w:t>-</w:t>
            </w:r>
            <w:r w:rsidR="009B5A26" w:rsidRPr="009B2166">
              <w:rPr>
                <w:i/>
                <w:sz w:val="24"/>
                <w:szCs w:val="24"/>
              </w:rPr>
              <w:t xml:space="preserve"> piosenka  ,,Niepodległa, niepokorna’</w:t>
            </w:r>
            <w:r w:rsidRPr="009B2166">
              <w:rPr>
                <w:i/>
                <w:sz w:val="24"/>
                <w:szCs w:val="24"/>
              </w:rPr>
              <w:t xml:space="preserve">’ </w:t>
            </w:r>
            <w:r w:rsidR="00663B64" w:rsidRPr="009B2166">
              <w:rPr>
                <w:i/>
                <w:sz w:val="24"/>
                <w:szCs w:val="24"/>
              </w:rPr>
              <w:t>Janusza Szczepkowskiego</w:t>
            </w:r>
          </w:p>
          <w:p w:rsidR="009B5A26" w:rsidRDefault="009B5A26" w:rsidP="008662BD">
            <w:pPr>
              <w:spacing w:after="0"/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9B2166"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piosenka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956A46"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,,Ojczyzno ma’’</w:t>
            </w:r>
            <w:r w:rsidR="00663B64"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księdza Karola </w:t>
            </w:r>
            <w:r w:rsidR="00663B64"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Dąbrowskiego</w:t>
            </w:r>
          </w:p>
          <w:p w:rsidR="00956A46" w:rsidRDefault="00956A46" w:rsidP="008662BD">
            <w:pPr>
              <w:spacing w:after="0"/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- poezja recytowana ,,W mojej ojczyźnie’’</w:t>
            </w:r>
          </w:p>
          <w:p w:rsidR="00956A46" w:rsidRPr="008662BD" w:rsidRDefault="00956A46" w:rsidP="008662BD">
            <w:pPr>
              <w:spacing w:after="0"/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poezja śpiewana: fragment wiersza ,,Nienawiść’’ </w:t>
            </w:r>
            <w:r w:rsidR="00663B64"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 wykonaniu Hanny Banaszak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shd w:val="clear" w:color="auto" w:fill="FFFFFF"/>
                <w:lang w:eastAsia="pl-PL"/>
              </w:rPr>
              <w:t>oraz ,,Gawęda o miłości do ziemi ojczystej.’’</w:t>
            </w:r>
          </w:p>
          <w:p w:rsidR="009B5A26" w:rsidRDefault="009B5A2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B5A26" w:rsidRDefault="009B5A2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Wszyscy członkowie zespołu</w:t>
            </w:r>
          </w:p>
        </w:tc>
        <w:tc>
          <w:tcPr>
            <w:tcW w:w="1559" w:type="dxa"/>
            <w:gridSpan w:val="2"/>
          </w:tcPr>
          <w:p w:rsidR="009B5A26" w:rsidRDefault="009B5A2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1783" w:type="dxa"/>
          </w:tcPr>
          <w:p w:rsidR="009B5A26" w:rsidRDefault="009B5A26" w:rsidP="00A5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grudnia</w:t>
            </w:r>
          </w:p>
        </w:tc>
        <w:tc>
          <w:tcPr>
            <w:tcW w:w="2121" w:type="dxa"/>
          </w:tcPr>
          <w:p w:rsidR="009B5A26" w:rsidRPr="00ED6236" w:rsidRDefault="00956A46" w:rsidP="0095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Chłopcy, wykonaliście połączenie utworów muzycznych z treścią prezentacji po mistrzowsku.</w:t>
            </w:r>
          </w:p>
        </w:tc>
      </w:tr>
      <w:tr w:rsidR="00BA082F" w:rsidRPr="00ED6236" w:rsidTr="00242B28">
        <w:trPr>
          <w:trHeight w:val="510"/>
        </w:trPr>
        <w:tc>
          <w:tcPr>
            <w:tcW w:w="14218" w:type="dxa"/>
            <w:gridSpan w:val="9"/>
            <w:shd w:val="clear" w:color="auto" w:fill="F2F2F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6413">
              <w:rPr>
                <w:b/>
                <w:sz w:val="28"/>
                <w:szCs w:val="24"/>
              </w:rPr>
              <w:lastRenderedPageBreak/>
              <w:t>HARMONOGRAM PREZENTACJI</w:t>
            </w:r>
          </w:p>
        </w:tc>
      </w:tr>
      <w:tr w:rsidR="004559B1" w:rsidRPr="00ED6236" w:rsidTr="00242B28">
        <w:tc>
          <w:tcPr>
            <w:tcW w:w="2291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476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 xml:space="preserve">Opis </w:t>
            </w:r>
            <w:r w:rsidRPr="00612EFE">
              <w:rPr>
                <w:b/>
                <w:color w:val="000000"/>
                <w:sz w:val="24"/>
                <w:szCs w:val="24"/>
              </w:rPr>
              <w:t>sz</w:t>
            </w:r>
            <w:r w:rsidRPr="005463DB">
              <w:rPr>
                <w:b/>
                <w:sz w:val="24"/>
                <w:szCs w:val="24"/>
              </w:rPr>
              <w:t>czegółowy</w:t>
            </w:r>
          </w:p>
        </w:tc>
        <w:tc>
          <w:tcPr>
            <w:tcW w:w="2601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Osoba odpowiedzialna za realizację</w:t>
            </w:r>
          </w:p>
        </w:tc>
        <w:tc>
          <w:tcPr>
            <w:tcW w:w="2325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404" w:type="dxa"/>
            <w:gridSpan w:val="2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Terminy konsultacji</w:t>
            </w:r>
          </w:p>
        </w:tc>
        <w:tc>
          <w:tcPr>
            <w:tcW w:w="2121" w:type="dxa"/>
            <w:vAlign w:val="center"/>
          </w:tcPr>
          <w:p w:rsidR="00BA082F" w:rsidRPr="005463DB" w:rsidRDefault="00BA082F" w:rsidP="00242B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63DB">
              <w:rPr>
                <w:b/>
                <w:sz w:val="24"/>
                <w:szCs w:val="24"/>
              </w:rPr>
              <w:t>Informacja na temat realizacji zadań</w:t>
            </w:r>
          </w:p>
        </w:tc>
      </w:tr>
      <w:tr w:rsidR="004559B1" w:rsidRPr="00ED6236" w:rsidTr="00242B28">
        <w:tc>
          <w:tcPr>
            <w:tcW w:w="2291" w:type="dxa"/>
          </w:tcPr>
          <w:p w:rsidR="00BA082F" w:rsidRPr="00ED6236" w:rsidRDefault="00956A46" w:rsidP="0095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czytają kolejne slajdy z podziałem na role.</w:t>
            </w:r>
          </w:p>
        </w:tc>
        <w:tc>
          <w:tcPr>
            <w:tcW w:w="2476" w:type="dxa"/>
          </w:tcPr>
          <w:p w:rsidR="00BA082F" w:rsidRPr="00ED6236" w:rsidRDefault="00956A46" w:rsidP="0095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Sześcioro narratorów prezentuje kolejne slajdy.</w:t>
            </w:r>
          </w:p>
        </w:tc>
        <w:tc>
          <w:tcPr>
            <w:tcW w:w="2601" w:type="dxa"/>
            <w:gridSpan w:val="2"/>
          </w:tcPr>
          <w:p w:rsidR="00BA082F" w:rsidRPr="00ED6236" w:rsidRDefault="00956A4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projektu.</w:t>
            </w:r>
          </w:p>
        </w:tc>
        <w:tc>
          <w:tcPr>
            <w:tcW w:w="2325" w:type="dxa"/>
            <w:gridSpan w:val="2"/>
          </w:tcPr>
          <w:p w:rsidR="00BA082F" w:rsidRPr="00ED6236" w:rsidRDefault="00956A46" w:rsidP="00242B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404" w:type="dxa"/>
            <w:gridSpan w:val="2"/>
          </w:tcPr>
          <w:p w:rsidR="00BA082F" w:rsidRPr="00ED6236" w:rsidRDefault="00956A46" w:rsidP="0095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 i drugi tydzień lutego.</w:t>
            </w:r>
          </w:p>
        </w:tc>
        <w:tc>
          <w:tcPr>
            <w:tcW w:w="2121" w:type="dxa"/>
          </w:tcPr>
          <w:p w:rsidR="00BA082F" w:rsidRPr="00ED6236" w:rsidRDefault="00956A46" w:rsidP="0095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zadania wykonane w sposób prawidłowy. Wzorcowa postawa grupy. Uznanie publiczności.</w:t>
            </w:r>
          </w:p>
        </w:tc>
      </w:tr>
    </w:tbl>
    <w:p w:rsidR="00BA082F" w:rsidRDefault="00BA082F" w:rsidP="00BA082F"/>
    <w:p w:rsidR="00D30014" w:rsidRDefault="00F01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Dorota Bukowska</w:t>
      </w:r>
    </w:p>
    <w:sectPr w:rsidR="00D30014" w:rsidSect="00AF5A68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03" w:rsidRDefault="00E54203" w:rsidP="00B05536">
      <w:pPr>
        <w:spacing w:after="0" w:line="240" w:lineRule="auto"/>
      </w:pPr>
      <w:r>
        <w:separator/>
      </w:r>
    </w:p>
  </w:endnote>
  <w:endnote w:type="continuationSeparator" w:id="0">
    <w:p w:rsidR="00E54203" w:rsidRDefault="00E54203" w:rsidP="00B0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DB" w:rsidRDefault="00E54203" w:rsidP="005463DB">
    <w:pPr>
      <w:pStyle w:val="Stopka"/>
      <w:ind w:right="-2" w:firstLine="360"/>
      <w:jc w:val="center"/>
      <w:rPr>
        <w:rFonts w:cs="Calibri"/>
        <w:sz w:val="20"/>
        <w:szCs w:val="20"/>
      </w:rPr>
    </w:pPr>
  </w:p>
  <w:p w:rsidR="005463DB" w:rsidRDefault="00151D43" w:rsidP="005463DB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right="-2" w:firstLine="36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Kurs internetowy „Metoda projektu w pracy z uczniami”</w:t>
    </w:r>
  </w:p>
  <w:p w:rsidR="005463DB" w:rsidRDefault="00E54203" w:rsidP="005463DB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right="-2" w:firstLine="360"/>
      <w:jc w:val="center"/>
      <w:rPr>
        <w:rFonts w:cs="Calibri"/>
        <w:sz w:val="20"/>
        <w:szCs w:val="20"/>
      </w:rPr>
    </w:pPr>
  </w:p>
  <w:p w:rsidR="005463DB" w:rsidRDefault="00717866" w:rsidP="005463DB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right="-2" w:firstLine="360"/>
      <w:jc w:val="center"/>
    </w:pPr>
    <w:hyperlink r:id="rId1" w:history="1">
      <w:r w:rsidR="00F01D7C" w:rsidRPr="0071786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0" o:spid="_x0000_i1026" type="#_x0000_t75" alt="Creative Commons" style="width:75pt;height:18pt;visibility:visible" o:button="t">
            <v:imagedata r:id="rId2" o:title="Creative Commons"/>
          </v:shape>
        </w:pict>
      </w:r>
    </w:hyperlink>
    <w:r w:rsidR="00151D43">
      <w:rPr>
        <w:sz w:val="20"/>
        <w:szCs w:val="20"/>
      </w:rPr>
      <w:t xml:space="preserve"> </w:t>
    </w:r>
    <w:r w:rsidR="00F01D7C" w:rsidRPr="00717866">
      <w:rPr>
        <w:noProof/>
        <w:sz w:val="20"/>
        <w:szCs w:val="20"/>
      </w:rPr>
      <w:pict>
        <v:shape id="Obraz 41" o:spid="_x0000_i1027" type="#_x0000_t75" alt="copy" style="width:18.75pt;height:18.75pt;visibility:visible">
          <v:imagedata r:id="rId3" o:title="copy"/>
        </v:shape>
      </w:pict>
    </w:r>
    <w:r w:rsidR="00F01D7C" w:rsidRPr="00717866">
      <w:rPr>
        <w:noProof/>
        <w:sz w:val="20"/>
        <w:szCs w:val="20"/>
      </w:rPr>
      <w:pict>
        <v:shape id="Obraz 42" o:spid="_x0000_i1028" type="#_x0000_t75" alt="bez_m" style="width:18.75pt;height:18.75pt;visibility:visible">
          <v:imagedata r:id="rId4" o:title="bez_m"/>
        </v:shape>
      </w:pict>
    </w:r>
    <w:r w:rsidR="00F01D7C" w:rsidRPr="00717866">
      <w:rPr>
        <w:noProof/>
        <w:sz w:val="20"/>
        <w:szCs w:val="20"/>
      </w:rPr>
      <w:pict>
        <v:shape id="Obraz 43" o:spid="_x0000_i1029" type="#_x0000_t75" style="width:18.75pt;height:18.75pt;visibility:visible">
          <v:imagedata r:id="rId5" o:title=""/>
        </v:shape>
      </w:pict>
    </w:r>
    <w:r w:rsidR="00F01D7C" w:rsidRPr="00717866">
      <w:rPr>
        <w:b/>
        <w:noProof/>
        <w:sz w:val="20"/>
        <w:szCs w:val="20"/>
      </w:rPr>
      <w:pict>
        <v:shape id="Obraz 44" o:spid="_x0000_i1030" type="#_x0000_t75" alt="dolar_m" style="width:18.75pt;height:18.75pt;visibility:visible">
          <v:imagedata r:id="rId6" o:title="dolar_m"/>
        </v:shape>
      </w:pict>
    </w:r>
    <w:r w:rsidR="00151D43">
      <w:rPr>
        <w:sz w:val="20"/>
        <w:szCs w:val="20"/>
      </w:rPr>
      <w:t xml:space="preserve"> Centrum Edukacji Obywatelskiej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03" w:rsidRDefault="00E54203" w:rsidP="00B05536">
      <w:pPr>
        <w:spacing w:after="0" w:line="240" w:lineRule="auto"/>
      </w:pPr>
      <w:r>
        <w:separator/>
      </w:r>
    </w:p>
  </w:footnote>
  <w:footnote w:type="continuationSeparator" w:id="0">
    <w:p w:rsidR="00E54203" w:rsidRDefault="00E54203" w:rsidP="00B0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DB" w:rsidRPr="005463DB" w:rsidRDefault="00717866" w:rsidP="005463DB">
    <w:pPr>
      <w:pStyle w:val="Nagwek"/>
      <w:jc w:val="center"/>
      <w:rPr>
        <w:rFonts w:cs="Calibri"/>
        <w:sz w:val="20"/>
        <w:szCs w:val="20"/>
      </w:rPr>
    </w:pPr>
    <w:r w:rsidRPr="00717866">
      <w:rPr>
        <w:rFonts w:ascii="Arial" w:hAnsi="Arial" w:cs="Arial"/>
        <w:noProof/>
        <w:color w:val="06366B"/>
        <w:sz w:val="9"/>
        <w:szCs w:val="9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http://www.ceo.org.pl/gallery/image.action?id=312&amp;s=1" style="width:180pt;height:51.75pt;visibility:visible" o:button="t">
          <v:fill o:detectmouseclick="t"/>
          <v:imagedata r:id="rId1" o:title="im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052"/>
    <w:multiLevelType w:val="hybridMultilevel"/>
    <w:tmpl w:val="50F2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873"/>
    <w:multiLevelType w:val="hybridMultilevel"/>
    <w:tmpl w:val="4F7A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3835"/>
    <w:multiLevelType w:val="hybridMultilevel"/>
    <w:tmpl w:val="2CC6086C"/>
    <w:lvl w:ilvl="0" w:tplc="09844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A082F"/>
    <w:rsid w:val="000047B3"/>
    <w:rsid w:val="00050710"/>
    <w:rsid w:val="00060D44"/>
    <w:rsid w:val="001120B0"/>
    <w:rsid w:val="001252BF"/>
    <w:rsid w:val="00151D43"/>
    <w:rsid w:val="00181B4A"/>
    <w:rsid w:val="001B6393"/>
    <w:rsid w:val="002A22AF"/>
    <w:rsid w:val="002B4405"/>
    <w:rsid w:val="003128EE"/>
    <w:rsid w:val="00316569"/>
    <w:rsid w:val="003D7D49"/>
    <w:rsid w:val="003E28E6"/>
    <w:rsid w:val="0042421E"/>
    <w:rsid w:val="004559B1"/>
    <w:rsid w:val="00663B64"/>
    <w:rsid w:val="00674FC0"/>
    <w:rsid w:val="0069358D"/>
    <w:rsid w:val="006A1520"/>
    <w:rsid w:val="00717866"/>
    <w:rsid w:val="0073177C"/>
    <w:rsid w:val="00773C07"/>
    <w:rsid w:val="008533D7"/>
    <w:rsid w:val="00854FB9"/>
    <w:rsid w:val="00864D53"/>
    <w:rsid w:val="008662BD"/>
    <w:rsid w:val="0091064D"/>
    <w:rsid w:val="009170B5"/>
    <w:rsid w:val="00943B39"/>
    <w:rsid w:val="00956A46"/>
    <w:rsid w:val="009B2166"/>
    <w:rsid w:val="009B5A26"/>
    <w:rsid w:val="00A351D1"/>
    <w:rsid w:val="00A50741"/>
    <w:rsid w:val="00B05536"/>
    <w:rsid w:val="00B51E27"/>
    <w:rsid w:val="00B85A67"/>
    <w:rsid w:val="00B97CDD"/>
    <w:rsid w:val="00BA082F"/>
    <w:rsid w:val="00BE3F3D"/>
    <w:rsid w:val="00BF49E4"/>
    <w:rsid w:val="00C127E4"/>
    <w:rsid w:val="00C820B4"/>
    <w:rsid w:val="00C8249E"/>
    <w:rsid w:val="00CF7AD0"/>
    <w:rsid w:val="00D30014"/>
    <w:rsid w:val="00DC54E2"/>
    <w:rsid w:val="00E54203"/>
    <w:rsid w:val="00E6481A"/>
    <w:rsid w:val="00F01D7C"/>
    <w:rsid w:val="00F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A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8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7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4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481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6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n24.pl/wiadomosci-z-kraju,3/30-lat-temu-zona-odebrala-nobla-dla-walesy-poczulismy-ze-ktos-o-nas-pamieta,3784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91F92-9494-41B1-BEF8-98A83FF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20</cp:revision>
  <dcterms:created xsi:type="dcterms:W3CDTF">2017-11-12T11:59:00Z</dcterms:created>
  <dcterms:modified xsi:type="dcterms:W3CDTF">2018-03-27T15:58:00Z</dcterms:modified>
</cp:coreProperties>
</file>